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08FD" w:rsidRPr="00DA2837" w:rsidRDefault="00DA2837" w:rsidP="00DA2837">
      <w:pPr>
        <w:jc w:val="center"/>
        <w:rPr>
          <w:rFonts w:ascii="Times New Roman" w:hAnsi="Times New Roman" w:cs="Times New Roman"/>
          <w:sz w:val="28"/>
          <w:szCs w:val="28"/>
        </w:rPr>
      </w:pPr>
      <w:r w:rsidRPr="00DA2837">
        <w:rPr>
          <w:rFonts w:ascii="Times New Roman" w:hAnsi="Times New Roman" w:cs="Times New Roman"/>
          <w:sz w:val="28"/>
          <w:szCs w:val="28"/>
        </w:rPr>
        <w:t>Письменная работа</w:t>
      </w:r>
    </w:p>
    <w:p w:rsidR="00DA2837" w:rsidRPr="00DA2837" w:rsidRDefault="00DA2837" w:rsidP="00DA283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A2837">
        <w:rPr>
          <w:rFonts w:ascii="Times New Roman" w:hAnsi="Times New Roman" w:cs="Times New Roman"/>
          <w:b/>
          <w:sz w:val="28"/>
          <w:szCs w:val="28"/>
        </w:rPr>
        <w:t>«</w:t>
      </w:r>
      <w:r w:rsidRPr="00DA2837">
        <w:rPr>
          <w:rFonts w:ascii="Times New Roman" w:hAnsi="Times New Roman" w:cs="Times New Roman"/>
          <w:b/>
          <w:sz w:val="28"/>
          <w:szCs w:val="28"/>
        </w:rPr>
        <w:t>Структура антидопингового обеспечения в мире и России</w:t>
      </w:r>
      <w:r w:rsidRPr="00DA2837">
        <w:rPr>
          <w:rFonts w:ascii="Times New Roman" w:hAnsi="Times New Roman" w:cs="Times New Roman"/>
          <w:b/>
          <w:sz w:val="28"/>
          <w:szCs w:val="28"/>
        </w:rPr>
        <w:t>»</w:t>
      </w:r>
    </w:p>
    <w:p w:rsidR="00DA2837" w:rsidRPr="00DA2837" w:rsidRDefault="00DA2837">
      <w:pPr>
        <w:rPr>
          <w:rFonts w:ascii="Times New Roman" w:hAnsi="Times New Roman" w:cs="Times New Roman"/>
          <w:sz w:val="28"/>
          <w:szCs w:val="28"/>
        </w:rPr>
      </w:pPr>
      <w:r w:rsidRPr="00DA2837">
        <w:rPr>
          <w:rFonts w:ascii="Times New Roman" w:hAnsi="Times New Roman" w:cs="Times New Roman"/>
          <w:sz w:val="28"/>
          <w:szCs w:val="28"/>
        </w:rPr>
        <w:t>Раскрыть:</w:t>
      </w:r>
    </w:p>
    <w:p w:rsidR="00DA2837" w:rsidRPr="00DA2837" w:rsidRDefault="00DA2837">
      <w:pPr>
        <w:rPr>
          <w:rFonts w:ascii="Times New Roman" w:hAnsi="Times New Roman" w:cs="Times New Roman"/>
          <w:sz w:val="28"/>
          <w:szCs w:val="28"/>
        </w:rPr>
      </w:pPr>
      <w:r w:rsidRPr="00DA2837">
        <w:rPr>
          <w:rFonts w:ascii="Times New Roman" w:hAnsi="Times New Roman" w:cs="Times New Roman"/>
          <w:sz w:val="28"/>
          <w:szCs w:val="28"/>
        </w:rPr>
        <w:t>1 Участники Всемирной антидопинговой системы.</w:t>
      </w:r>
    </w:p>
    <w:p w:rsidR="00DA2837" w:rsidRPr="00DA2837" w:rsidRDefault="00DA2837">
      <w:pPr>
        <w:rPr>
          <w:rFonts w:ascii="Times New Roman" w:hAnsi="Times New Roman" w:cs="Times New Roman"/>
          <w:sz w:val="28"/>
          <w:szCs w:val="28"/>
        </w:rPr>
      </w:pPr>
      <w:r w:rsidRPr="00DA2837">
        <w:rPr>
          <w:rFonts w:ascii="Times New Roman" w:hAnsi="Times New Roman" w:cs="Times New Roman"/>
          <w:sz w:val="28"/>
          <w:szCs w:val="28"/>
        </w:rPr>
        <w:t xml:space="preserve">2. Функции Всемирной </w:t>
      </w:r>
      <w:r w:rsidRPr="00DA2837">
        <w:rPr>
          <w:rFonts w:ascii="Times New Roman" w:hAnsi="Times New Roman" w:cs="Times New Roman"/>
          <w:sz w:val="28"/>
          <w:szCs w:val="28"/>
        </w:rPr>
        <w:t>антидопинговой системы</w:t>
      </w:r>
      <w:r w:rsidRPr="00DA2837">
        <w:rPr>
          <w:rFonts w:ascii="Times New Roman" w:hAnsi="Times New Roman" w:cs="Times New Roman"/>
          <w:sz w:val="28"/>
          <w:szCs w:val="28"/>
        </w:rPr>
        <w:t>.</w:t>
      </w:r>
    </w:p>
    <w:p w:rsidR="00DA2837" w:rsidRPr="00DA2837" w:rsidRDefault="00DA2837">
      <w:pPr>
        <w:rPr>
          <w:rFonts w:ascii="Times New Roman" w:hAnsi="Times New Roman" w:cs="Times New Roman"/>
          <w:sz w:val="28"/>
          <w:szCs w:val="28"/>
        </w:rPr>
      </w:pPr>
      <w:r w:rsidRPr="00DA2837">
        <w:rPr>
          <w:rFonts w:ascii="Times New Roman" w:hAnsi="Times New Roman" w:cs="Times New Roman"/>
          <w:sz w:val="28"/>
          <w:szCs w:val="28"/>
        </w:rPr>
        <w:t>3. Характеристика деятельности Российского а</w:t>
      </w:r>
      <w:r>
        <w:rPr>
          <w:rFonts w:ascii="Times New Roman" w:hAnsi="Times New Roman" w:cs="Times New Roman"/>
          <w:sz w:val="28"/>
          <w:szCs w:val="28"/>
        </w:rPr>
        <w:t>нтидопингового агентства РУСАДА.</w:t>
      </w:r>
      <w:bookmarkStart w:id="0" w:name="_GoBack"/>
      <w:bookmarkEnd w:id="0"/>
    </w:p>
    <w:sectPr w:rsidR="00DA2837" w:rsidRPr="00DA28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2837"/>
    <w:rsid w:val="001008FD"/>
    <w:rsid w:val="00DA28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37</Words>
  <Characters>215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2021-10-26T08:05:00Z</dcterms:created>
  <dcterms:modified xsi:type="dcterms:W3CDTF">2021-10-26T08:08:00Z</dcterms:modified>
</cp:coreProperties>
</file>